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35" w:rsidRPr="00600BEC" w:rsidRDefault="00600BEC" w:rsidP="00600BEC">
      <w:pPr>
        <w:spacing w:before="243" w:after="243" w:line="360" w:lineRule="auto"/>
        <w:jc w:val="both"/>
        <w:outlineLvl w:val="2"/>
        <w:rPr>
          <w:rFonts w:ascii="Comic Sans MS" w:eastAsia="Times New Roman" w:hAnsi="Comic Sans MS" w:cs="Helvetica"/>
          <w:b/>
          <w:bCs/>
          <w:sz w:val="34"/>
          <w:szCs w:val="34"/>
          <w:lang w:val="en-MY" w:eastAsia="en-MY"/>
        </w:rPr>
      </w:pPr>
      <w:r w:rsidRPr="00600BEC">
        <w:rPr>
          <w:rFonts w:ascii="Comic Sans MS" w:eastAsia="Times New Roman" w:hAnsi="Comic Sans MS" w:cs="Helvetica"/>
          <w:b/>
          <w:bCs/>
          <w:sz w:val="34"/>
          <w:szCs w:val="34"/>
          <w:lang w:val="en-MY" w:eastAsia="en-MY"/>
        </w:rPr>
        <w:t>TIKUS BANDAR DAN TIKUS DESA</w:t>
      </w:r>
    </w:p>
    <w:p w:rsidR="00600BEC" w:rsidRDefault="00556335" w:rsidP="00600BEC">
      <w:pPr>
        <w:spacing w:after="0" w:line="360" w:lineRule="auto"/>
        <w:jc w:val="both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Di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satu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desa,terdapat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seekor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bernama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Desa.Tikus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tinggal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rumah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dikelilingi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bunga-bungaan.Setiap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pagi,Tikus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keluar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mencari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makanan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kawasan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berhampiran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rumahnya.Di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kawasan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berhampiran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rumahnya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mempunya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banyak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pokok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raspberi.Tikus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suka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makan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raspberi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dibuatnya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pada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waktu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malam.Pada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malamnya,Tikus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akan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tidur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atas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katil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jerami.Tikus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sudah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sebati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keadaan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desa.Pada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suatu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hari,Tikus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dikunjungi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oleh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saudaranya,Tikus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Bandar.</w:t>
      </w:r>
    </w:p>
    <w:p w:rsidR="00600BEC" w:rsidRDefault="00556335" w:rsidP="00600BEC">
      <w:pPr>
        <w:spacing w:after="0" w:line="360" w:lineRule="auto"/>
        <w:jc w:val="center"/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</w:pPr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br/>
      </w:r>
      <w:r w:rsidR="00600BEC" w:rsidRPr="00600BEC">
        <w:rPr>
          <w:rFonts w:ascii="Comic Sans MS" w:eastAsia="Times New Roman" w:hAnsi="Comic Sans MS" w:cs="Helvetica"/>
          <w:bCs/>
          <w:noProof/>
          <w:sz w:val="24"/>
          <w:szCs w:val="24"/>
          <w:lang w:val="en-MY" w:eastAsia="en-MY"/>
        </w:rPr>
        <w:drawing>
          <wp:inline distT="0" distB="0" distL="0" distR="0">
            <wp:extent cx="2607775" cy="1747348"/>
            <wp:effectExtent l="19050" t="0" r="2075" b="0"/>
            <wp:docPr id="3" name="BLOGGER_PHOTO_ID_5100030236495486738" descr="http://3.bp.blogspot.com/_p3tZb1AAObM/Rsbyep4QnxI/AAAAAAAAAA8/nCDRUPqixUY/s320/33825592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00030236495486738" descr="http://3.bp.blogspot.com/_p3tZb1AAObM/Rsbyep4QnxI/AAAAAAAAAA8/nCDRUPqixUY/s320/33825592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04" cy="174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br/>
      </w:r>
    </w:p>
    <w:p w:rsidR="00556335" w:rsidRPr="00600BEC" w:rsidRDefault="00556335" w:rsidP="00600BEC">
      <w:pPr>
        <w:spacing w:after="0" w:line="360" w:lineRule="auto"/>
        <w:jc w:val="both"/>
        <w:rPr>
          <w:rFonts w:ascii="Comic Sans MS" w:eastAsia="Times New Roman" w:hAnsi="Comic Sans MS" w:cs="Helvetica"/>
          <w:sz w:val="24"/>
          <w:szCs w:val="24"/>
          <w:lang w:val="en-MY" w:eastAsia="en-MY"/>
        </w:rPr>
      </w:pP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Bandar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berasa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sungguh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gembira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kerana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dapat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berjumpa.Pada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 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paginya,Tikus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mengajak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Bandar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memetik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buah.Tikus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Bandar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terjatuh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dari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pokok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kerana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pandai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memanjat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pokok.Malam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memasak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respberi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lazat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untuk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dimakan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oleh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sepupunya.Tikus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Bandar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suka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respberi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dimasak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oleh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kerana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rasanya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sungguh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masam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.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lebih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menggemari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makanan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proofErr w:type="gram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manis</w:t>
      </w:r>
      <w:proofErr w:type="spellEnd"/>
      <w:proofErr w:type="gram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</w:t>
      </w:r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br/>
      </w:r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br/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Malam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Bandar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nenyak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tidur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atas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katil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jerami.Pada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keesokkan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harinya,Tikus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Bandar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mengadu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kepada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bahawa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selesa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tinggal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rumah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Desa.Tikus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faham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apa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yang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dikatakan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oleh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Tikus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lastRenderedPageBreak/>
        <w:t xml:space="preserve">Bandar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kerana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pada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kali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pertama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tinggal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pun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rasa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tidak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selesa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tapi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lama-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kelamaan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dia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rasa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seperti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sudah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biasa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dengan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cara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seperti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 xml:space="preserve"> </w:t>
      </w:r>
      <w:proofErr w:type="spellStart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itu</w:t>
      </w:r>
      <w:proofErr w:type="spellEnd"/>
      <w:r w:rsidRPr="00600BEC">
        <w:rPr>
          <w:rFonts w:ascii="Comic Sans MS" w:eastAsia="Times New Roman" w:hAnsi="Comic Sans MS" w:cs="Helvetica"/>
          <w:bCs/>
          <w:sz w:val="24"/>
          <w:szCs w:val="24"/>
          <w:lang w:val="en-MY" w:eastAsia="en-MY"/>
        </w:rPr>
        <w:t>.</w:t>
      </w:r>
    </w:p>
    <w:p w:rsidR="003F515A" w:rsidRPr="00600BEC" w:rsidRDefault="003F515A" w:rsidP="00600BEC">
      <w:pPr>
        <w:spacing w:line="360" w:lineRule="auto"/>
        <w:jc w:val="both"/>
        <w:rPr>
          <w:rFonts w:ascii="Comic Sans MS" w:hAnsi="Comic Sans MS"/>
        </w:rPr>
      </w:pPr>
    </w:p>
    <w:p w:rsidR="00556335" w:rsidRPr="00600BEC" w:rsidRDefault="00C25B52" w:rsidP="00600BEC">
      <w:pPr>
        <w:spacing w:line="360" w:lineRule="auto"/>
        <w:jc w:val="both"/>
        <w:rPr>
          <w:rFonts w:ascii="Comic Sans MS" w:hAnsi="Comic Sans MS"/>
        </w:rPr>
      </w:pPr>
      <w:hyperlink r:id="rId6" w:history="1">
        <w:r w:rsidR="00556335" w:rsidRPr="00600BEC">
          <w:rPr>
            <w:rStyle w:val="Hyperlink"/>
            <w:rFonts w:ascii="Comic Sans MS" w:hAnsi="Comic Sans MS"/>
            <w:color w:val="auto"/>
          </w:rPr>
          <w:t>http://ceritakanak2.blogspot.com/2007/07/tikus-bandar-dan-tikus-desa.html</w:t>
        </w:r>
      </w:hyperlink>
    </w:p>
    <w:sectPr w:rsidR="00556335" w:rsidRPr="00600BEC" w:rsidSect="003F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6335"/>
    <w:rsid w:val="003F515A"/>
    <w:rsid w:val="00556335"/>
    <w:rsid w:val="00600BEC"/>
    <w:rsid w:val="00C2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A"/>
    <w:rPr>
      <w:lang w:val="ms-MY"/>
    </w:rPr>
  </w:style>
  <w:style w:type="paragraph" w:styleId="Heading3">
    <w:name w:val="heading 3"/>
    <w:basedOn w:val="Normal"/>
    <w:link w:val="Heading3Char"/>
    <w:uiPriority w:val="9"/>
    <w:qFormat/>
    <w:rsid w:val="00556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335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styleId="Strong">
    <w:name w:val="Strong"/>
    <w:basedOn w:val="DefaultParagraphFont"/>
    <w:uiPriority w:val="22"/>
    <w:qFormat/>
    <w:rsid w:val="00556335"/>
    <w:rPr>
      <w:b/>
      <w:bCs/>
    </w:rPr>
  </w:style>
  <w:style w:type="character" w:customStyle="1" w:styleId="apple-converted-space">
    <w:name w:val="apple-converted-space"/>
    <w:basedOn w:val="DefaultParagraphFont"/>
    <w:rsid w:val="00556335"/>
  </w:style>
  <w:style w:type="paragraph" w:styleId="BalloonText">
    <w:name w:val="Balloon Text"/>
    <w:basedOn w:val="Normal"/>
    <w:link w:val="BalloonTextChar"/>
    <w:uiPriority w:val="99"/>
    <w:semiHidden/>
    <w:unhideWhenUsed/>
    <w:rsid w:val="0055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35"/>
    <w:rPr>
      <w:rFonts w:ascii="Tahoma" w:hAnsi="Tahoma" w:cs="Tahoma"/>
      <w:sz w:val="16"/>
      <w:szCs w:val="16"/>
      <w:lang w:val="ms-MY"/>
    </w:rPr>
  </w:style>
  <w:style w:type="character" w:styleId="Hyperlink">
    <w:name w:val="Hyperlink"/>
    <w:basedOn w:val="DefaultParagraphFont"/>
    <w:uiPriority w:val="99"/>
    <w:semiHidden/>
    <w:unhideWhenUsed/>
    <w:rsid w:val="00556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ritakanak2.blogspot.com/2007/07/tikus-bandar-dan-tikus-des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3.bp.blogspot.com/_p3tZb1AAObM/Rsbyep4QnxI/AAAAAAAAAA8/nCDRUPqixUY/s1600-h/338255922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2012-03-07T02:49:00Z</dcterms:created>
  <dcterms:modified xsi:type="dcterms:W3CDTF">2012-03-07T21:25:00Z</dcterms:modified>
</cp:coreProperties>
</file>